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99" w:rsidRDefault="00BA0899" w:rsidP="00FF0807">
      <w:pPr>
        <w:pStyle w:val="Heading2"/>
        <w:jc w:val="center"/>
        <w:rPr>
          <w:szCs w:val="24"/>
        </w:rPr>
      </w:pPr>
      <w:bookmarkStart w:id="0" w:name="_GoBack"/>
      <w:bookmarkEnd w:id="0"/>
    </w:p>
    <w:p w:rsidR="00FF0807" w:rsidRPr="00BA0899" w:rsidRDefault="00FF0807" w:rsidP="00FF0807">
      <w:pPr>
        <w:pStyle w:val="Heading2"/>
        <w:jc w:val="center"/>
        <w:rPr>
          <w:szCs w:val="24"/>
        </w:rPr>
      </w:pPr>
      <w:r w:rsidRPr="00BA0899">
        <w:rPr>
          <w:szCs w:val="24"/>
        </w:rPr>
        <w:t>POSITION</w:t>
      </w:r>
      <w:r w:rsidR="00AE0816">
        <w:rPr>
          <w:szCs w:val="24"/>
        </w:rPr>
        <w:t>(S)</w:t>
      </w:r>
      <w:r w:rsidRPr="00BA0899">
        <w:rPr>
          <w:szCs w:val="24"/>
        </w:rPr>
        <w:t xml:space="preserve"> AVAILABLE</w:t>
      </w:r>
    </w:p>
    <w:p w:rsidR="00FF0807" w:rsidRPr="00BA0899" w:rsidRDefault="00FF0807" w:rsidP="00FF0807">
      <w:pPr>
        <w:jc w:val="center"/>
        <w:rPr>
          <w:rFonts w:ascii="Times New Roman" w:hAnsi="Times New Roman"/>
          <w:sz w:val="24"/>
          <w:szCs w:val="24"/>
        </w:rPr>
      </w:pPr>
      <w:r w:rsidRPr="00BA0899">
        <w:rPr>
          <w:rFonts w:ascii="Times New Roman" w:hAnsi="Times New Roman"/>
          <w:sz w:val="24"/>
          <w:szCs w:val="24"/>
        </w:rPr>
        <w:t xml:space="preserve">SUBSTANCE ABUSE </w:t>
      </w:r>
      <w:r w:rsidR="00961CFB">
        <w:rPr>
          <w:rFonts w:ascii="Times New Roman" w:hAnsi="Times New Roman"/>
          <w:sz w:val="24"/>
          <w:szCs w:val="24"/>
        </w:rPr>
        <w:t xml:space="preserve">&amp; MENTAL HEALTH </w:t>
      </w:r>
      <w:r w:rsidRPr="00BA0899">
        <w:rPr>
          <w:rFonts w:ascii="Times New Roman" w:hAnsi="Times New Roman"/>
          <w:sz w:val="24"/>
          <w:szCs w:val="24"/>
        </w:rPr>
        <w:t>THERAPIST</w:t>
      </w:r>
    </w:p>
    <w:p w:rsidR="00256A09" w:rsidRDefault="00256A09" w:rsidP="00FF0807">
      <w:pPr>
        <w:rPr>
          <w:rFonts w:ascii="Times New Roman" w:hAnsi="Times New Roman"/>
          <w:sz w:val="24"/>
          <w:szCs w:val="24"/>
        </w:rPr>
      </w:pPr>
    </w:p>
    <w:p w:rsidR="00FF0807" w:rsidRDefault="00FF0807" w:rsidP="00FF0807">
      <w:pPr>
        <w:rPr>
          <w:rFonts w:ascii="Times New Roman" w:hAnsi="Times New Roman"/>
          <w:sz w:val="24"/>
          <w:szCs w:val="24"/>
        </w:rPr>
      </w:pPr>
      <w:r w:rsidRPr="00BA0899">
        <w:rPr>
          <w:rFonts w:ascii="Times New Roman" w:hAnsi="Times New Roman"/>
          <w:sz w:val="24"/>
          <w:szCs w:val="24"/>
          <w:u w:val="single"/>
        </w:rPr>
        <w:t>PURPOSE OF POSITION</w:t>
      </w:r>
      <w:r w:rsidRPr="00BA0899">
        <w:rPr>
          <w:rFonts w:ascii="Times New Roman" w:hAnsi="Times New Roman"/>
          <w:sz w:val="24"/>
          <w:szCs w:val="24"/>
        </w:rPr>
        <w:t xml:space="preserve">:   </w:t>
      </w:r>
      <w:r w:rsidR="00005E82">
        <w:rPr>
          <w:rFonts w:ascii="Times New Roman" w:hAnsi="Times New Roman"/>
          <w:sz w:val="24"/>
          <w:szCs w:val="24"/>
        </w:rPr>
        <w:t>Due to program growth</w:t>
      </w:r>
      <w:r w:rsidR="00943FB7">
        <w:rPr>
          <w:rFonts w:ascii="Times New Roman" w:hAnsi="Times New Roman"/>
          <w:sz w:val="24"/>
          <w:szCs w:val="24"/>
        </w:rPr>
        <w:t xml:space="preserve"> and employee turnover</w:t>
      </w:r>
      <w:r w:rsidR="00005E82">
        <w:rPr>
          <w:rFonts w:ascii="Times New Roman" w:hAnsi="Times New Roman"/>
          <w:sz w:val="24"/>
          <w:szCs w:val="24"/>
        </w:rPr>
        <w:t xml:space="preserve">, </w:t>
      </w:r>
      <w:r w:rsidRPr="00BA0899">
        <w:rPr>
          <w:rFonts w:ascii="Times New Roman" w:hAnsi="Times New Roman"/>
          <w:sz w:val="24"/>
          <w:szCs w:val="24"/>
        </w:rPr>
        <w:t xml:space="preserve">LCCC </w:t>
      </w:r>
      <w:r w:rsidR="00005E82">
        <w:rPr>
          <w:rFonts w:ascii="Times New Roman" w:hAnsi="Times New Roman"/>
          <w:sz w:val="24"/>
          <w:szCs w:val="24"/>
        </w:rPr>
        <w:t>needs to</w:t>
      </w:r>
      <w:r w:rsidR="004F6E7A">
        <w:rPr>
          <w:rFonts w:ascii="Times New Roman" w:hAnsi="Times New Roman"/>
          <w:sz w:val="24"/>
          <w:szCs w:val="24"/>
        </w:rPr>
        <w:t xml:space="preserve"> add one </w:t>
      </w:r>
      <w:r w:rsidR="00943FB7">
        <w:rPr>
          <w:rFonts w:ascii="Times New Roman" w:hAnsi="Times New Roman"/>
          <w:sz w:val="24"/>
          <w:szCs w:val="24"/>
        </w:rPr>
        <w:t xml:space="preserve">full-time or several </w:t>
      </w:r>
      <w:r w:rsidR="004F6E7A">
        <w:rPr>
          <w:rFonts w:ascii="Times New Roman" w:hAnsi="Times New Roman"/>
          <w:sz w:val="24"/>
          <w:szCs w:val="24"/>
        </w:rPr>
        <w:t>part-time therapist</w:t>
      </w:r>
      <w:r w:rsidR="00943FB7">
        <w:rPr>
          <w:rFonts w:ascii="Times New Roman" w:hAnsi="Times New Roman"/>
          <w:sz w:val="24"/>
          <w:szCs w:val="24"/>
        </w:rPr>
        <w:t>s</w:t>
      </w:r>
      <w:r w:rsidR="004F6E7A">
        <w:rPr>
          <w:rFonts w:ascii="Times New Roman" w:hAnsi="Times New Roman"/>
          <w:sz w:val="24"/>
          <w:szCs w:val="24"/>
        </w:rPr>
        <w:t xml:space="preserve"> </w:t>
      </w:r>
      <w:r w:rsidRPr="00BA0899">
        <w:rPr>
          <w:rFonts w:ascii="Times New Roman" w:hAnsi="Times New Roman"/>
          <w:sz w:val="24"/>
          <w:szCs w:val="24"/>
        </w:rPr>
        <w:t xml:space="preserve">to provide Outpatient </w:t>
      </w:r>
      <w:r w:rsidR="00943FB7">
        <w:rPr>
          <w:rFonts w:ascii="Times New Roman" w:hAnsi="Times New Roman"/>
          <w:sz w:val="24"/>
          <w:szCs w:val="24"/>
        </w:rPr>
        <w:t xml:space="preserve">Mental Health and </w:t>
      </w:r>
      <w:r w:rsidRPr="00BA0899">
        <w:rPr>
          <w:rFonts w:ascii="Times New Roman" w:hAnsi="Times New Roman"/>
          <w:sz w:val="24"/>
          <w:szCs w:val="24"/>
        </w:rPr>
        <w:t xml:space="preserve">Substance Abuse Treatment for clients assigned by the Clinical Director.  Clinical services include, but are not limited to, crisis intervention, clinical therapy and related case management.  </w:t>
      </w:r>
      <w:r w:rsidR="00005E82">
        <w:rPr>
          <w:rFonts w:ascii="Times New Roman" w:hAnsi="Times New Roman"/>
          <w:sz w:val="24"/>
          <w:szCs w:val="24"/>
        </w:rPr>
        <w:t xml:space="preserve">Experience with </w:t>
      </w:r>
      <w:r w:rsidR="00943FB7">
        <w:rPr>
          <w:rFonts w:ascii="Times New Roman" w:hAnsi="Times New Roman"/>
          <w:sz w:val="24"/>
          <w:szCs w:val="24"/>
        </w:rPr>
        <w:t>a</w:t>
      </w:r>
      <w:r w:rsidR="00005E82">
        <w:rPr>
          <w:rFonts w:ascii="Times New Roman" w:hAnsi="Times New Roman"/>
          <w:sz w:val="24"/>
          <w:szCs w:val="24"/>
        </w:rPr>
        <w:t>dolescent</w:t>
      </w:r>
      <w:r w:rsidR="00943FB7">
        <w:rPr>
          <w:rFonts w:ascii="Times New Roman" w:hAnsi="Times New Roman"/>
          <w:sz w:val="24"/>
          <w:szCs w:val="24"/>
        </w:rPr>
        <w:t xml:space="preserve"> and adult</w:t>
      </w:r>
      <w:r w:rsidR="00005E82">
        <w:rPr>
          <w:rFonts w:ascii="Times New Roman" w:hAnsi="Times New Roman"/>
          <w:sz w:val="24"/>
          <w:szCs w:val="24"/>
        </w:rPr>
        <w:t xml:space="preserve"> </w:t>
      </w:r>
      <w:r w:rsidR="00B133EC">
        <w:rPr>
          <w:rFonts w:ascii="Times New Roman" w:hAnsi="Times New Roman"/>
          <w:sz w:val="24"/>
          <w:szCs w:val="24"/>
        </w:rPr>
        <w:t xml:space="preserve">substance abuse treatment </w:t>
      </w:r>
      <w:r w:rsidR="00742768">
        <w:rPr>
          <w:rFonts w:ascii="Times New Roman" w:hAnsi="Times New Roman"/>
          <w:sz w:val="24"/>
          <w:szCs w:val="24"/>
        </w:rPr>
        <w:t xml:space="preserve">is a priority.  </w:t>
      </w:r>
      <w:r w:rsidRPr="00BA0899">
        <w:rPr>
          <w:rFonts w:ascii="Times New Roman" w:hAnsi="Times New Roman"/>
          <w:sz w:val="24"/>
          <w:szCs w:val="24"/>
        </w:rPr>
        <w:t>The therapist serves as a member of the Clinical Services team and participates in a variety of program related activities.  As a member of the Clinical Services team, the Therapist provides back-up support to other team members.</w:t>
      </w:r>
      <w:r w:rsidR="00943FB7">
        <w:rPr>
          <w:rFonts w:ascii="Times New Roman" w:hAnsi="Times New Roman"/>
          <w:sz w:val="24"/>
          <w:szCs w:val="24"/>
        </w:rPr>
        <w:t xml:space="preserve">  </w:t>
      </w:r>
    </w:p>
    <w:p w:rsidR="00256A09" w:rsidRDefault="00943FB7" w:rsidP="00FF080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Candidates seeking full-time must have an array of clinical experience.</w:t>
      </w:r>
    </w:p>
    <w:p w:rsidR="00FF0807" w:rsidRPr="00BA0899" w:rsidRDefault="00FF0807" w:rsidP="00FF0807">
      <w:pPr>
        <w:rPr>
          <w:rFonts w:ascii="Times New Roman" w:hAnsi="Times New Roman"/>
          <w:sz w:val="24"/>
          <w:szCs w:val="24"/>
        </w:rPr>
      </w:pPr>
      <w:r w:rsidRPr="00BA0899">
        <w:rPr>
          <w:rFonts w:ascii="Times New Roman" w:hAnsi="Times New Roman"/>
          <w:sz w:val="24"/>
          <w:szCs w:val="24"/>
          <w:u w:val="single"/>
        </w:rPr>
        <w:t>EDUCATION/SKILLS REQUIREMENTS</w:t>
      </w:r>
      <w:r w:rsidRPr="00BA0899">
        <w:rPr>
          <w:rFonts w:ascii="Times New Roman" w:hAnsi="Times New Roman"/>
          <w:sz w:val="24"/>
          <w:szCs w:val="24"/>
        </w:rPr>
        <w:t>:</w:t>
      </w:r>
    </w:p>
    <w:p w:rsidR="00FF0807" w:rsidRDefault="00FF0807" w:rsidP="00FF08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0899">
        <w:rPr>
          <w:rFonts w:ascii="Times New Roman" w:hAnsi="Times New Roman"/>
          <w:sz w:val="24"/>
          <w:szCs w:val="24"/>
        </w:rPr>
        <w:t xml:space="preserve">Education:  MSW from an accredited school of social work or a closely related MA.  LMSW, LPC or LLP is required.  For those therapists providing Substance Abuse Treatment, the </w:t>
      </w:r>
      <w:r w:rsidR="00B133EC">
        <w:rPr>
          <w:rFonts w:ascii="Times New Roman" w:hAnsi="Times New Roman"/>
          <w:sz w:val="24"/>
          <w:szCs w:val="24"/>
        </w:rPr>
        <w:t>CAADC certification is required (those on a development plan will be accepted)</w:t>
      </w:r>
      <w:r w:rsidRPr="00BA0899">
        <w:rPr>
          <w:rFonts w:ascii="Times New Roman" w:hAnsi="Times New Roman"/>
          <w:sz w:val="24"/>
          <w:szCs w:val="24"/>
        </w:rPr>
        <w:t>.</w:t>
      </w:r>
    </w:p>
    <w:p w:rsidR="00256A09" w:rsidRPr="00BA0899" w:rsidRDefault="00256A09" w:rsidP="00256A0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F0807" w:rsidRDefault="00FF0807" w:rsidP="00FF08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0899">
        <w:rPr>
          <w:rFonts w:ascii="Times New Roman" w:hAnsi="Times New Roman"/>
          <w:sz w:val="24"/>
          <w:szCs w:val="24"/>
        </w:rPr>
        <w:t xml:space="preserve">Experience:  A minimum of two (2) years of </w:t>
      </w:r>
      <w:r w:rsidR="00742768">
        <w:rPr>
          <w:rFonts w:ascii="Times New Roman" w:hAnsi="Times New Roman"/>
          <w:sz w:val="24"/>
          <w:szCs w:val="24"/>
        </w:rPr>
        <w:t>clinical</w:t>
      </w:r>
      <w:r w:rsidRPr="00BA0899">
        <w:rPr>
          <w:rFonts w:ascii="Times New Roman" w:hAnsi="Times New Roman"/>
          <w:sz w:val="24"/>
          <w:szCs w:val="24"/>
        </w:rPr>
        <w:t xml:space="preserve"> experience, preferably </w:t>
      </w:r>
      <w:r w:rsidR="00742768">
        <w:rPr>
          <w:rFonts w:ascii="Times New Roman" w:hAnsi="Times New Roman"/>
          <w:sz w:val="24"/>
          <w:szCs w:val="24"/>
        </w:rPr>
        <w:t>with adolescent</w:t>
      </w:r>
      <w:r w:rsidR="00943FB7">
        <w:rPr>
          <w:rFonts w:ascii="Times New Roman" w:hAnsi="Times New Roman"/>
          <w:sz w:val="24"/>
          <w:szCs w:val="24"/>
        </w:rPr>
        <w:t xml:space="preserve"> and adult</w:t>
      </w:r>
      <w:r w:rsidR="00742768">
        <w:rPr>
          <w:rFonts w:ascii="Times New Roman" w:hAnsi="Times New Roman"/>
          <w:sz w:val="24"/>
          <w:szCs w:val="24"/>
        </w:rPr>
        <w:t xml:space="preserve"> substance abuse</w:t>
      </w:r>
      <w:r w:rsidRPr="00BA0899">
        <w:rPr>
          <w:rFonts w:ascii="Times New Roman" w:hAnsi="Times New Roman"/>
          <w:sz w:val="24"/>
          <w:szCs w:val="24"/>
        </w:rPr>
        <w:t xml:space="preserve">.  Experience with </w:t>
      </w:r>
      <w:r w:rsidR="00CB094E">
        <w:rPr>
          <w:rFonts w:ascii="Times New Roman" w:hAnsi="Times New Roman"/>
          <w:sz w:val="24"/>
          <w:szCs w:val="24"/>
        </w:rPr>
        <w:t xml:space="preserve">individuals and </w:t>
      </w:r>
      <w:proofErr w:type="gramStart"/>
      <w:r w:rsidR="00CB094E">
        <w:rPr>
          <w:rFonts w:ascii="Times New Roman" w:hAnsi="Times New Roman"/>
          <w:sz w:val="24"/>
          <w:szCs w:val="24"/>
        </w:rPr>
        <w:t>families involved with multiple service providers</w:t>
      </w:r>
      <w:r w:rsidRPr="00BA0899">
        <w:rPr>
          <w:rFonts w:ascii="Times New Roman" w:hAnsi="Times New Roman"/>
          <w:sz w:val="24"/>
          <w:szCs w:val="24"/>
        </w:rPr>
        <w:t xml:space="preserve"> is</w:t>
      </w:r>
      <w:proofErr w:type="gramEnd"/>
      <w:r w:rsidRPr="00BA0899">
        <w:rPr>
          <w:rFonts w:ascii="Times New Roman" w:hAnsi="Times New Roman"/>
          <w:sz w:val="24"/>
          <w:szCs w:val="24"/>
        </w:rPr>
        <w:t xml:space="preserve"> a plus. </w:t>
      </w:r>
    </w:p>
    <w:p w:rsidR="00256A09" w:rsidRPr="00256A09" w:rsidRDefault="00256A09" w:rsidP="00256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807" w:rsidRPr="00BA0899" w:rsidRDefault="00FF0807" w:rsidP="00FF08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0899">
        <w:rPr>
          <w:rFonts w:ascii="Times New Roman" w:hAnsi="Times New Roman"/>
          <w:sz w:val="24"/>
          <w:szCs w:val="24"/>
        </w:rPr>
        <w:t>Additional:  A demonstrated ability to work with a variety of professional and support staff in a productive and team-oriented manner.  An ability to function well in a multi-task environment.  Evenings are required.</w:t>
      </w:r>
    </w:p>
    <w:p w:rsidR="00FF0807" w:rsidRPr="00BA0899" w:rsidRDefault="00FF0807" w:rsidP="00FF0807">
      <w:pPr>
        <w:rPr>
          <w:rFonts w:ascii="Times New Roman" w:hAnsi="Times New Roman"/>
          <w:sz w:val="24"/>
          <w:szCs w:val="24"/>
        </w:rPr>
      </w:pPr>
    </w:p>
    <w:p w:rsidR="00FF0807" w:rsidRPr="00BA0899" w:rsidRDefault="00FF0807" w:rsidP="00FF0807">
      <w:pPr>
        <w:rPr>
          <w:rFonts w:ascii="Times New Roman" w:hAnsi="Times New Roman"/>
          <w:sz w:val="24"/>
          <w:szCs w:val="24"/>
        </w:rPr>
      </w:pPr>
      <w:proofErr w:type="gramStart"/>
      <w:r w:rsidRPr="00BA0899">
        <w:rPr>
          <w:rFonts w:ascii="Times New Roman" w:hAnsi="Times New Roman"/>
          <w:sz w:val="24"/>
          <w:szCs w:val="24"/>
        </w:rPr>
        <w:t>EOE.</w:t>
      </w:r>
      <w:proofErr w:type="gramEnd"/>
      <w:r w:rsidRPr="00BA0899">
        <w:rPr>
          <w:rFonts w:ascii="Times New Roman" w:hAnsi="Times New Roman"/>
          <w:sz w:val="24"/>
          <w:szCs w:val="24"/>
        </w:rPr>
        <w:t xml:space="preserve">  Resume and cover letter by </w:t>
      </w:r>
      <w:r w:rsidR="00943FB7">
        <w:rPr>
          <w:rFonts w:ascii="Times New Roman" w:hAnsi="Times New Roman"/>
          <w:sz w:val="24"/>
          <w:szCs w:val="24"/>
        </w:rPr>
        <w:t>March 18</w:t>
      </w:r>
      <w:r w:rsidR="00943FB7" w:rsidRPr="00943FB7">
        <w:rPr>
          <w:rFonts w:ascii="Times New Roman" w:hAnsi="Times New Roman"/>
          <w:sz w:val="24"/>
          <w:szCs w:val="24"/>
          <w:vertAlign w:val="superscript"/>
        </w:rPr>
        <w:t>th</w:t>
      </w:r>
      <w:r w:rsidR="00943FB7">
        <w:rPr>
          <w:rFonts w:ascii="Times New Roman" w:hAnsi="Times New Roman"/>
          <w:sz w:val="24"/>
          <w:szCs w:val="24"/>
        </w:rPr>
        <w:t xml:space="preserve"> </w:t>
      </w:r>
      <w:r w:rsidRPr="00BA0899">
        <w:rPr>
          <w:rFonts w:ascii="Times New Roman" w:hAnsi="Times New Roman"/>
          <w:sz w:val="24"/>
          <w:szCs w:val="24"/>
        </w:rPr>
        <w:t xml:space="preserve">to:  James Schepper, Clinical Director, LCCC, 2020 E. Grand River, #104, Howell, MI  48843.  Fax:  517-545-7390.  Email:  </w:t>
      </w:r>
      <w:hyperlink r:id="rId8" w:history="1">
        <w:r w:rsidRPr="00BA0899">
          <w:rPr>
            <w:rStyle w:val="Hyperlink"/>
            <w:rFonts w:ascii="Times New Roman" w:hAnsi="Times New Roman"/>
            <w:sz w:val="24"/>
            <w:szCs w:val="24"/>
          </w:rPr>
          <w:t>james@livingstoncatholiccharities.org</w:t>
        </w:r>
      </w:hyperlink>
    </w:p>
    <w:p w:rsidR="00FF0807" w:rsidRDefault="00FF0807" w:rsidP="00FF0807">
      <w:pPr>
        <w:tabs>
          <w:tab w:val="left" w:pos="9180"/>
        </w:tabs>
        <w:ind w:left="360" w:right="180"/>
      </w:pPr>
      <w:r>
        <w:rPr>
          <w:color w:val="000000"/>
        </w:rPr>
        <w:t xml:space="preserve">                                    </w:t>
      </w:r>
    </w:p>
    <w:p w:rsidR="002B12A0" w:rsidRDefault="002B12A0" w:rsidP="002C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12A0" w:rsidSect="00F644C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87" w:rsidRDefault="00855F87" w:rsidP="00F644C4">
      <w:pPr>
        <w:spacing w:after="0" w:line="240" w:lineRule="auto"/>
      </w:pPr>
      <w:r>
        <w:separator/>
      </w:r>
    </w:p>
  </w:endnote>
  <w:endnote w:type="continuationSeparator" w:id="0">
    <w:p w:rsidR="00855F87" w:rsidRDefault="00855F87" w:rsidP="00F6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A0" w:rsidRDefault="00FF0807" w:rsidP="00487484">
    <w:pPr>
      <w:pStyle w:val="Footer"/>
      <w:tabs>
        <w:tab w:val="clear" w:pos="9360"/>
      </w:tabs>
      <w:jc w:val="center"/>
    </w:pPr>
    <w:r>
      <w:rPr>
        <w:noProof/>
      </w:rPr>
      <w:drawing>
        <wp:inline distT="0" distB="0" distL="0" distR="0">
          <wp:extent cx="2524125" cy="571500"/>
          <wp:effectExtent l="0" t="0" r="9525" b="0"/>
          <wp:docPr id="2" name="Picture 2" descr="Partne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tner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2A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87" w:rsidRDefault="00855F87" w:rsidP="00F644C4">
      <w:pPr>
        <w:spacing w:after="0" w:line="240" w:lineRule="auto"/>
      </w:pPr>
      <w:r>
        <w:separator/>
      </w:r>
    </w:p>
  </w:footnote>
  <w:footnote w:type="continuationSeparator" w:id="0">
    <w:p w:rsidR="00855F87" w:rsidRDefault="00855F87" w:rsidP="00F6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A0" w:rsidRDefault="00FF0807">
    <w:pPr>
      <w:pStyle w:val="Header"/>
    </w:pPr>
    <w:r>
      <w:rPr>
        <w:noProof/>
      </w:rPr>
      <w:drawing>
        <wp:inline distT="0" distB="0" distL="0" distR="0">
          <wp:extent cx="5895975" cy="1257300"/>
          <wp:effectExtent l="0" t="0" r="9525" b="0"/>
          <wp:docPr id="1" name="Picture 1" descr="LCC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C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21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C4"/>
    <w:rsid w:val="00005E82"/>
    <w:rsid w:val="000358AA"/>
    <w:rsid w:val="000477F4"/>
    <w:rsid w:val="00181137"/>
    <w:rsid w:val="00256A09"/>
    <w:rsid w:val="00260E95"/>
    <w:rsid w:val="002A3D68"/>
    <w:rsid w:val="002B12A0"/>
    <w:rsid w:val="002C75C9"/>
    <w:rsid w:val="00431755"/>
    <w:rsid w:val="00463F08"/>
    <w:rsid w:val="00487484"/>
    <w:rsid w:val="004F6E7A"/>
    <w:rsid w:val="005B5C36"/>
    <w:rsid w:val="005F2FA2"/>
    <w:rsid w:val="00600159"/>
    <w:rsid w:val="006B5329"/>
    <w:rsid w:val="00717161"/>
    <w:rsid w:val="00742768"/>
    <w:rsid w:val="00761AA8"/>
    <w:rsid w:val="00855F87"/>
    <w:rsid w:val="00943FB7"/>
    <w:rsid w:val="00961CFB"/>
    <w:rsid w:val="00A059EE"/>
    <w:rsid w:val="00A92DB7"/>
    <w:rsid w:val="00AE0816"/>
    <w:rsid w:val="00B133EC"/>
    <w:rsid w:val="00B37E9E"/>
    <w:rsid w:val="00BA0899"/>
    <w:rsid w:val="00BE0FDF"/>
    <w:rsid w:val="00C12387"/>
    <w:rsid w:val="00C65EE2"/>
    <w:rsid w:val="00CB094E"/>
    <w:rsid w:val="00CB1647"/>
    <w:rsid w:val="00CC06BB"/>
    <w:rsid w:val="00CE30D5"/>
    <w:rsid w:val="00D92F41"/>
    <w:rsid w:val="00EE723A"/>
    <w:rsid w:val="00F644C4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3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F080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4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4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4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F0807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rsid w:val="00FF0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3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F080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4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4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4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F0807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rsid w:val="00FF0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livingstoncatholicchariti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LCCC</dc:creator>
  <cp:lastModifiedBy>Mom</cp:lastModifiedBy>
  <cp:revision>2</cp:revision>
  <dcterms:created xsi:type="dcterms:W3CDTF">2016-03-15T22:34:00Z</dcterms:created>
  <dcterms:modified xsi:type="dcterms:W3CDTF">2016-03-15T22:34:00Z</dcterms:modified>
</cp:coreProperties>
</file>